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4A4D" w14:textId="76F6EEDD" w:rsidR="00FE6872" w:rsidRPr="00350D88" w:rsidRDefault="003D6024" w:rsidP="00260EF9">
      <w:pPr>
        <w:pStyle w:val="NormalWeb"/>
        <w:spacing w:before="0" w:beforeAutospacing="0" w:after="0" w:afterAutospacing="0" w:line="420" w:lineRule="atLeast"/>
        <w:jc w:val="both"/>
        <w:textAlignment w:val="baseline"/>
        <w:rPr>
          <w:rFonts w:ascii="Cambria" w:hAnsi="Cambria"/>
          <w:b/>
          <w:bCs/>
          <w:color w:val="FFFFFF" w:themeColor="background1"/>
          <w:sz w:val="36"/>
          <w:szCs w:val="36"/>
          <w:u w:val="single"/>
        </w:rPr>
      </w:pPr>
      <w:r w:rsidRPr="00350D88">
        <w:rPr>
          <w:rFonts w:ascii="Cambria" w:hAnsi="Cambria"/>
          <w:b/>
          <w:bCs/>
          <w:color w:val="FFFFFF" w:themeColor="background1"/>
          <w:sz w:val="36"/>
          <w:szCs w:val="36"/>
          <w:highlight w:val="darkRed"/>
          <w:u w:val="single"/>
        </w:rPr>
        <w:t>To All of Us !!</w:t>
      </w:r>
      <w:r w:rsidRPr="00350D88">
        <w:rPr>
          <w:rFonts w:ascii="Cambria" w:hAnsi="Cambria"/>
          <w:b/>
          <w:bCs/>
          <w:color w:val="FFFFFF" w:themeColor="background1"/>
          <w:sz w:val="36"/>
          <w:szCs w:val="36"/>
          <w:u w:val="single"/>
        </w:rPr>
        <w:t xml:space="preserve"> </w:t>
      </w:r>
    </w:p>
    <w:p w14:paraId="122FABAB" w14:textId="79FBCAF2" w:rsidR="00FE6872" w:rsidRPr="00350D88" w:rsidRDefault="00937EC9" w:rsidP="00260EF9">
      <w:pPr>
        <w:pStyle w:val="NormalWeb"/>
        <w:spacing w:before="0" w:beforeAutospacing="0" w:after="0" w:afterAutospacing="0" w:line="420" w:lineRule="atLeast"/>
        <w:jc w:val="both"/>
        <w:textAlignment w:val="baseline"/>
        <w:rPr>
          <w:rFonts w:ascii="Cambria" w:hAnsi="Cambria"/>
          <w:b/>
          <w:bCs/>
          <w:color w:val="000000" w:themeColor="text1"/>
        </w:rPr>
      </w:pPr>
      <w:r w:rsidRPr="00350D88">
        <w:rPr>
          <w:rFonts w:ascii="Cambria" w:hAnsi="Cambria"/>
          <w:b/>
          <w:bCs/>
          <w:color w:val="000000" w:themeColor="text1"/>
        </w:rPr>
        <w:t xml:space="preserve">Source: </w:t>
      </w:r>
      <w:proofErr w:type="spellStart"/>
      <w:r w:rsidRPr="00350D88">
        <w:rPr>
          <w:rFonts w:ascii="Cambria" w:hAnsi="Cambria"/>
          <w:b/>
          <w:bCs/>
          <w:color w:val="000000" w:themeColor="text1"/>
        </w:rPr>
        <w:t>Purvi</w:t>
      </w:r>
      <w:proofErr w:type="spellEnd"/>
      <w:r w:rsidRPr="00350D88">
        <w:rPr>
          <w:rFonts w:ascii="Cambria" w:hAnsi="Cambria"/>
          <w:b/>
          <w:bCs/>
          <w:color w:val="000000" w:themeColor="text1"/>
        </w:rPr>
        <w:t xml:space="preserve"> </w:t>
      </w:r>
      <w:proofErr w:type="spellStart"/>
      <w:r w:rsidRPr="00350D88">
        <w:rPr>
          <w:rFonts w:ascii="Cambria" w:hAnsi="Cambria"/>
          <w:b/>
          <w:bCs/>
          <w:color w:val="000000" w:themeColor="text1"/>
        </w:rPr>
        <w:t>Chitre</w:t>
      </w:r>
      <w:proofErr w:type="spellEnd"/>
      <w:r w:rsidRPr="00350D88">
        <w:rPr>
          <w:rFonts w:ascii="Cambria" w:hAnsi="Cambria"/>
          <w:b/>
          <w:bCs/>
          <w:color w:val="000000" w:themeColor="text1"/>
        </w:rPr>
        <w:t xml:space="preserve">, </w:t>
      </w:r>
      <w:r w:rsidR="00350D88" w:rsidRPr="00350D88">
        <w:rPr>
          <w:rFonts w:ascii="Cambria" w:hAnsi="Cambria"/>
          <w:b/>
          <w:bCs/>
          <w:color w:val="000000" w:themeColor="text1"/>
        </w:rPr>
        <w:t>Blogge</w:t>
      </w:r>
      <w:r w:rsidR="002B0056" w:rsidRPr="00350D88">
        <w:rPr>
          <w:rFonts w:ascii="Cambria" w:hAnsi="Cambria"/>
          <w:b/>
          <w:bCs/>
          <w:color w:val="000000" w:themeColor="text1"/>
        </w:rPr>
        <w:t>r, The Times of India</w:t>
      </w:r>
    </w:p>
    <w:p w14:paraId="062378C7" w14:textId="55EA2238" w:rsidR="00D33323" w:rsidRPr="00FE6872" w:rsidRDefault="00D33323" w:rsidP="00260EF9">
      <w:pPr>
        <w:pStyle w:val="NormalWeb"/>
        <w:spacing w:before="0" w:beforeAutospacing="0" w:after="0" w:afterAutospacing="0" w:line="420" w:lineRule="atLeast"/>
        <w:jc w:val="both"/>
        <w:textAlignment w:val="baseline"/>
        <w:rPr>
          <w:rFonts w:ascii="Cambria" w:hAnsi="Cambria"/>
          <w:color w:val="000000" w:themeColor="text1"/>
        </w:rPr>
      </w:pPr>
      <w:r w:rsidRPr="00FE6872">
        <w:rPr>
          <w:rFonts w:ascii="Cambria" w:hAnsi="Cambria"/>
          <w:color w:val="000000" w:themeColor="text1"/>
        </w:rPr>
        <w:t>Definitely to all of us!. past many days I am really into this thought process.</w:t>
      </w:r>
    </w:p>
    <w:p w14:paraId="50D366EF" w14:textId="448AF386" w:rsidR="00D33323" w:rsidRPr="00FE6872" w:rsidRDefault="00D33323" w:rsidP="00260EF9">
      <w:pPr>
        <w:pStyle w:val="NormalWeb"/>
        <w:spacing w:before="0" w:beforeAutospacing="0" w:after="0" w:afterAutospacing="0" w:line="420" w:lineRule="atLeast"/>
        <w:jc w:val="both"/>
        <w:textAlignment w:val="baseline"/>
        <w:rPr>
          <w:rFonts w:ascii="Cambria" w:hAnsi="Cambria"/>
          <w:color w:val="000000" w:themeColor="text1"/>
        </w:rPr>
      </w:pPr>
      <w:r w:rsidRPr="00FE6872">
        <w:rPr>
          <w:rFonts w:ascii="Cambria" w:hAnsi="Cambria"/>
          <w:color w:val="000000" w:themeColor="text1"/>
        </w:rPr>
        <w:t>Are our children really getting educated? First of all, we should be clear about what exactly education means to us.</w:t>
      </w:r>
      <w:r w:rsidR="00260EF9" w:rsidRPr="00FE6872">
        <w:rPr>
          <w:rFonts w:ascii="Cambria" w:hAnsi="Cambria"/>
          <w:color w:val="000000" w:themeColor="text1"/>
        </w:rPr>
        <w:t xml:space="preserve"> </w:t>
      </w:r>
      <w:r w:rsidRPr="00FE6872">
        <w:rPr>
          <w:rFonts w:ascii="Cambria" w:hAnsi="Cambria"/>
          <w:color w:val="000000" w:themeColor="text1"/>
        </w:rPr>
        <w:t>If getting just mere good grades, standing top in class is the answer to it, then really our children are at very high risk, as they will just find it difficult to deal with the actual life ahead!</w:t>
      </w:r>
    </w:p>
    <w:p w14:paraId="21AD30BA" w14:textId="77777777" w:rsidR="00FE6872" w:rsidRPr="00FE6872" w:rsidRDefault="00FE6872" w:rsidP="00260EF9">
      <w:pPr>
        <w:pStyle w:val="NormalWeb"/>
        <w:spacing w:before="0" w:beforeAutospacing="0" w:after="0" w:afterAutospacing="0" w:line="420" w:lineRule="atLeast"/>
        <w:jc w:val="both"/>
        <w:textAlignment w:val="baseline"/>
        <w:rPr>
          <w:rFonts w:ascii="Cambria" w:hAnsi="Cambria"/>
          <w:color w:val="000000" w:themeColor="text1"/>
        </w:rPr>
      </w:pPr>
    </w:p>
    <w:p w14:paraId="3CAECA56" w14:textId="2318F5F6" w:rsidR="00D33323" w:rsidRPr="00FE6872" w:rsidRDefault="00D33323" w:rsidP="00260EF9">
      <w:pPr>
        <w:pStyle w:val="NormalWeb"/>
        <w:spacing w:before="0" w:beforeAutospacing="0" w:after="0" w:afterAutospacing="0" w:line="420" w:lineRule="atLeast"/>
        <w:jc w:val="both"/>
        <w:textAlignment w:val="baseline"/>
        <w:rPr>
          <w:rFonts w:ascii="Cambria" w:hAnsi="Cambria"/>
          <w:color w:val="000000" w:themeColor="text1"/>
        </w:rPr>
      </w:pPr>
      <w:r w:rsidRPr="00FE6872">
        <w:rPr>
          <w:rFonts w:ascii="Cambria" w:hAnsi="Cambria"/>
          <w:color w:val="000000" w:themeColor="text1"/>
        </w:rPr>
        <w:t>It does not mean, we should not lay emphasis on getting good grades or trying our best to clear competitive exams.</w:t>
      </w:r>
      <w:r w:rsidR="00260EF9" w:rsidRPr="00FE6872">
        <w:rPr>
          <w:rFonts w:ascii="Cambria" w:hAnsi="Cambria"/>
          <w:color w:val="000000" w:themeColor="text1"/>
        </w:rPr>
        <w:t xml:space="preserve"> </w:t>
      </w:r>
      <w:r w:rsidRPr="00FE6872">
        <w:rPr>
          <w:rFonts w:ascii="Cambria" w:hAnsi="Cambria"/>
          <w:color w:val="000000" w:themeColor="text1"/>
        </w:rPr>
        <w:t>What is really amusing is that, the same student who stands at the top in class, cannot deal with small things in life.</w:t>
      </w:r>
      <w:r w:rsidR="00260EF9" w:rsidRPr="00FE6872">
        <w:rPr>
          <w:rFonts w:ascii="Cambria" w:hAnsi="Cambria"/>
          <w:color w:val="000000" w:themeColor="text1"/>
        </w:rPr>
        <w:t xml:space="preserve"> </w:t>
      </w:r>
      <w:r w:rsidRPr="00FE6872">
        <w:rPr>
          <w:rFonts w:ascii="Cambria" w:hAnsi="Cambria"/>
          <w:color w:val="000000" w:themeColor="text1"/>
        </w:rPr>
        <w:t>So rather than just putting pressure on getting good grades, we all need to understand that we should also put emphasis on day-to-day situations and activities.</w:t>
      </w:r>
    </w:p>
    <w:p w14:paraId="1FD30A59" w14:textId="6C44A68E" w:rsidR="00D33323" w:rsidRPr="00FE6872" w:rsidRDefault="00D33323" w:rsidP="00260EF9">
      <w:pPr>
        <w:pStyle w:val="NormalWeb"/>
        <w:spacing w:before="0" w:beforeAutospacing="0" w:after="0" w:afterAutospacing="0" w:line="420" w:lineRule="atLeast"/>
        <w:jc w:val="both"/>
        <w:textAlignment w:val="baseline"/>
        <w:rPr>
          <w:rFonts w:ascii="Cambria" w:hAnsi="Cambria"/>
          <w:color w:val="000000" w:themeColor="text1"/>
        </w:rPr>
      </w:pPr>
      <w:r w:rsidRPr="00FE6872">
        <w:rPr>
          <w:rFonts w:ascii="Cambria" w:hAnsi="Cambria"/>
          <w:color w:val="000000" w:themeColor="text1"/>
        </w:rPr>
        <w:t xml:space="preserve">Our children should know how to operate  washing machine and mixer, they should know how to cook at least for themselves, should also know how to handle stove, geyser, press, knife scissors, </w:t>
      </w:r>
      <w:proofErr w:type="spellStart"/>
      <w:r w:rsidRPr="00FE6872">
        <w:rPr>
          <w:rFonts w:ascii="Cambria" w:hAnsi="Cambria"/>
          <w:color w:val="000000" w:themeColor="text1"/>
        </w:rPr>
        <w:t>etc</w:t>
      </w:r>
      <w:proofErr w:type="spellEnd"/>
      <w:r w:rsidR="00260EF9" w:rsidRPr="00FE6872">
        <w:rPr>
          <w:rFonts w:ascii="Cambria" w:hAnsi="Cambria"/>
          <w:color w:val="000000" w:themeColor="text1"/>
        </w:rPr>
        <w:t xml:space="preserve">  </w:t>
      </w:r>
      <w:r w:rsidRPr="00FE6872">
        <w:rPr>
          <w:rFonts w:ascii="Cambria" w:hAnsi="Cambria"/>
          <w:color w:val="000000" w:themeColor="text1"/>
        </w:rPr>
        <w:t>The simple meaning is according to age we need to make them understand how to sort out smaller day-to-day tasks without any difficulty.</w:t>
      </w:r>
      <w:r w:rsidR="00FE6872" w:rsidRPr="00FE6872">
        <w:rPr>
          <w:rFonts w:ascii="Cambria" w:hAnsi="Cambria"/>
          <w:color w:val="000000" w:themeColor="text1"/>
        </w:rPr>
        <w:t xml:space="preserve"> </w:t>
      </w:r>
      <w:r w:rsidRPr="00FE6872">
        <w:rPr>
          <w:rFonts w:ascii="Cambria" w:hAnsi="Cambria"/>
          <w:color w:val="000000" w:themeColor="text1"/>
        </w:rPr>
        <w:t>In the process, they become more confident and self-reliant.</w:t>
      </w:r>
      <w:r w:rsidR="00FE6872" w:rsidRPr="00FE6872">
        <w:rPr>
          <w:rFonts w:ascii="Cambria" w:hAnsi="Cambria"/>
          <w:color w:val="000000" w:themeColor="text1"/>
        </w:rPr>
        <w:t xml:space="preserve"> </w:t>
      </w:r>
      <w:r w:rsidRPr="00FE6872">
        <w:rPr>
          <w:rFonts w:ascii="Cambria" w:hAnsi="Cambria"/>
          <w:color w:val="000000" w:themeColor="text1"/>
        </w:rPr>
        <w:t>They should know how to check the expiry dates of different items, they should be able to identify all different pulses ( dried n fresh form), veggies.</w:t>
      </w:r>
    </w:p>
    <w:p w14:paraId="20B6890D" w14:textId="77777777" w:rsidR="00FE6872" w:rsidRPr="00FE6872" w:rsidRDefault="00FE6872" w:rsidP="00260EF9">
      <w:pPr>
        <w:pStyle w:val="NormalWeb"/>
        <w:spacing w:before="0" w:beforeAutospacing="0" w:after="0" w:afterAutospacing="0" w:line="420" w:lineRule="atLeast"/>
        <w:jc w:val="both"/>
        <w:textAlignment w:val="baseline"/>
        <w:rPr>
          <w:rFonts w:ascii="Cambria" w:hAnsi="Cambria"/>
          <w:color w:val="000000" w:themeColor="text1"/>
        </w:rPr>
      </w:pPr>
    </w:p>
    <w:p w14:paraId="7CF647A2" w14:textId="2420E5A6" w:rsidR="00D33323" w:rsidRPr="00FE6872" w:rsidRDefault="00D33323" w:rsidP="00260EF9">
      <w:pPr>
        <w:pStyle w:val="NormalWeb"/>
        <w:spacing w:before="0" w:beforeAutospacing="0" w:after="0" w:afterAutospacing="0" w:line="420" w:lineRule="atLeast"/>
        <w:jc w:val="both"/>
        <w:textAlignment w:val="baseline"/>
        <w:rPr>
          <w:rFonts w:ascii="Cambria" w:hAnsi="Cambria"/>
          <w:color w:val="000000" w:themeColor="text1"/>
        </w:rPr>
      </w:pPr>
      <w:r w:rsidRPr="00FE6872">
        <w:rPr>
          <w:rFonts w:ascii="Cambria" w:hAnsi="Cambria"/>
          <w:color w:val="000000" w:themeColor="text1"/>
        </w:rPr>
        <w:t xml:space="preserve">Application of their education in their life is also important. Like not to have </w:t>
      </w:r>
      <w:proofErr w:type="spellStart"/>
      <w:r w:rsidRPr="00FE6872">
        <w:rPr>
          <w:rFonts w:ascii="Cambria" w:hAnsi="Cambria"/>
          <w:color w:val="000000" w:themeColor="text1"/>
        </w:rPr>
        <w:t>citrous</w:t>
      </w:r>
      <w:proofErr w:type="spellEnd"/>
      <w:r w:rsidRPr="00FE6872">
        <w:rPr>
          <w:rFonts w:ascii="Cambria" w:hAnsi="Cambria"/>
          <w:color w:val="000000" w:themeColor="text1"/>
        </w:rPr>
        <w:t xml:space="preserve"> fruits before or after having milk, not to wash fruits n veggies after chopping.</w:t>
      </w:r>
      <w:r w:rsidR="00FE6872" w:rsidRPr="00FE6872">
        <w:rPr>
          <w:rFonts w:ascii="Cambria" w:hAnsi="Cambria"/>
          <w:color w:val="000000" w:themeColor="text1"/>
        </w:rPr>
        <w:t xml:space="preserve"> </w:t>
      </w:r>
      <w:r w:rsidRPr="00FE6872">
        <w:rPr>
          <w:rFonts w:ascii="Cambria" w:hAnsi="Cambria"/>
          <w:color w:val="000000" w:themeColor="text1"/>
        </w:rPr>
        <w:t>They should know the emergency numbers like police and ambulance. They should be able to remember at least two contact numbers, just in case mobile is not available.</w:t>
      </w:r>
      <w:r w:rsidR="00FE6872" w:rsidRPr="00FE6872">
        <w:rPr>
          <w:rFonts w:ascii="Cambria" w:hAnsi="Cambria"/>
          <w:color w:val="000000" w:themeColor="text1"/>
        </w:rPr>
        <w:t xml:space="preserve"> </w:t>
      </w:r>
      <w:r w:rsidRPr="00FE6872">
        <w:rPr>
          <w:rFonts w:ascii="Cambria" w:hAnsi="Cambria"/>
          <w:color w:val="000000" w:themeColor="text1"/>
        </w:rPr>
        <w:t>By doing so we prepare them for life! The bottom line, they should be able to sort out small issues quickly. Whether they are at the topmost level in their field or they become an idle person, they have to become the CEO of their life!</w:t>
      </w:r>
    </w:p>
    <w:p w14:paraId="1009017E" w14:textId="77777777" w:rsidR="00FE6872" w:rsidRPr="00FE6872" w:rsidRDefault="00FE6872" w:rsidP="00260EF9">
      <w:pPr>
        <w:pStyle w:val="NormalWeb"/>
        <w:spacing w:before="0" w:beforeAutospacing="0" w:after="0" w:afterAutospacing="0" w:line="420" w:lineRule="atLeast"/>
        <w:jc w:val="both"/>
        <w:textAlignment w:val="baseline"/>
        <w:rPr>
          <w:rFonts w:ascii="Cambria" w:hAnsi="Cambria"/>
          <w:color w:val="000000" w:themeColor="text1"/>
        </w:rPr>
      </w:pPr>
    </w:p>
    <w:p w14:paraId="0F26FC1A" w14:textId="1D16D57E" w:rsidR="00D33323" w:rsidRPr="00350D88" w:rsidRDefault="00D33323" w:rsidP="00260EF9">
      <w:pPr>
        <w:pStyle w:val="NormalWeb"/>
        <w:spacing w:before="0" w:beforeAutospacing="0" w:after="0" w:afterAutospacing="0" w:line="420" w:lineRule="atLeast"/>
        <w:jc w:val="both"/>
        <w:textAlignment w:val="baseline"/>
        <w:rPr>
          <w:rFonts w:ascii="Cambria" w:hAnsi="Cambria"/>
          <w:b/>
          <w:bCs/>
          <w:color w:val="000000" w:themeColor="text1"/>
        </w:rPr>
      </w:pPr>
      <w:r w:rsidRPr="00350D88">
        <w:rPr>
          <w:rFonts w:ascii="Cambria" w:hAnsi="Cambria"/>
          <w:b/>
          <w:bCs/>
          <w:color w:val="000000" w:themeColor="text1"/>
        </w:rPr>
        <w:t>THE PRESENT PANDEMIC HAS TAKEN A TEST FOR THE SAME FOR ALL OF US.</w:t>
      </w:r>
    </w:p>
    <w:p w14:paraId="65A23ACC" w14:textId="77777777" w:rsidR="00D33323" w:rsidRPr="00FE6872" w:rsidRDefault="00D33323" w:rsidP="00260EF9">
      <w:pPr>
        <w:jc w:val="both"/>
        <w:rPr>
          <w:rFonts w:ascii="Cambria" w:hAnsi="Cambria"/>
          <w:color w:val="000000" w:themeColor="text1"/>
          <w:sz w:val="24"/>
          <w:szCs w:val="24"/>
        </w:rPr>
      </w:pPr>
    </w:p>
    <w:sectPr w:rsidR="00D33323" w:rsidRPr="00FE68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23"/>
    <w:rsid w:val="00260EF9"/>
    <w:rsid w:val="002B0056"/>
    <w:rsid w:val="00350D88"/>
    <w:rsid w:val="003D6024"/>
    <w:rsid w:val="00937EC9"/>
    <w:rsid w:val="00D33323"/>
    <w:rsid w:val="00FE6872"/>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decimalSymbol w:val="."/>
  <w:listSeparator w:val=","/>
  <w14:docId w14:val="1936E011"/>
  <w15:chartTrackingRefBased/>
  <w15:docId w15:val="{2A9863FD-7E80-D740-8396-ABF19C5C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332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akm.ankita@gmail.com</cp:lastModifiedBy>
  <cp:revision>2</cp:revision>
  <dcterms:created xsi:type="dcterms:W3CDTF">2022-01-25T09:43:00Z</dcterms:created>
  <dcterms:modified xsi:type="dcterms:W3CDTF">2022-01-25T09:43:00Z</dcterms:modified>
</cp:coreProperties>
</file>