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DE" w:rsidRPr="00262708" w:rsidRDefault="00E124DE" w:rsidP="00F1194B">
      <w:pPr>
        <w:spacing w:after="0"/>
        <w:jc w:val="both"/>
        <w:textAlignment w:val="baseline"/>
        <w:outlineLvl w:val="0"/>
        <w:rPr>
          <w:rFonts w:eastAsia="Times New Roman" w:cstheme="minorHAnsi"/>
          <w:b/>
          <w:bCs/>
          <w:color w:val="FFFFFF" w:themeColor="background1"/>
          <w:kern w:val="36"/>
          <w:sz w:val="36"/>
          <w:szCs w:val="28"/>
          <w:u w:val="single"/>
          <w:lang w:bidi="hi-IN"/>
        </w:rPr>
      </w:pPr>
      <w:r w:rsidRPr="00262708">
        <w:rPr>
          <w:rFonts w:eastAsia="Times New Roman" w:cstheme="minorHAnsi"/>
          <w:b/>
          <w:bCs/>
          <w:color w:val="FFFFFF" w:themeColor="background1"/>
          <w:kern w:val="36"/>
          <w:sz w:val="36"/>
          <w:szCs w:val="28"/>
          <w:highlight w:val="darkRed"/>
          <w:u w:val="single"/>
          <w:lang w:bidi="hi-IN"/>
        </w:rPr>
        <w:t>How to improve your child’s behaviour</w:t>
      </w:r>
    </w:p>
    <w:p w:rsidR="00262708" w:rsidRDefault="00262708" w:rsidP="00F1194B">
      <w:pPr>
        <w:pStyle w:val="NormalWeb"/>
        <w:spacing w:before="0" w:beforeAutospacing="0" w:after="0" w:afterAutospacing="0" w:line="276" w:lineRule="auto"/>
        <w:jc w:val="both"/>
        <w:textAlignment w:val="baseline"/>
        <w:rPr>
          <w:rFonts w:asciiTheme="minorHAnsi" w:hAnsiTheme="minorHAnsi" w:cstheme="minorHAnsi"/>
          <w:b/>
          <w:bCs/>
          <w:sz w:val="28"/>
          <w:szCs w:val="28"/>
        </w:rPr>
      </w:pPr>
    </w:p>
    <w:p w:rsidR="00E124DE" w:rsidRPr="00262708" w:rsidRDefault="00E124DE" w:rsidP="00F1194B">
      <w:pPr>
        <w:pStyle w:val="NormalWeb"/>
        <w:spacing w:before="0" w:beforeAutospacing="0" w:after="0" w:afterAutospacing="0" w:line="276" w:lineRule="auto"/>
        <w:jc w:val="both"/>
        <w:textAlignment w:val="baseline"/>
        <w:rPr>
          <w:rFonts w:asciiTheme="minorHAnsi" w:hAnsiTheme="minorHAnsi" w:cstheme="minorHAnsi"/>
          <w:b/>
          <w:bCs/>
          <w:sz w:val="28"/>
          <w:szCs w:val="28"/>
        </w:rPr>
      </w:pPr>
      <w:r w:rsidRPr="00262708">
        <w:rPr>
          <w:rFonts w:asciiTheme="minorHAnsi" w:hAnsiTheme="minorHAnsi" w:cstheme="minorHAnsi"/>
          <w:b/>
          <w:bCs/>
          <w:sz w:val="28"/>
          <w:szCs w:val="28"/>
        </w:rPr>
        <w:t xml:space="preserve">Source: </w:t>
      </w:r>
      <w:proofErr w:type="spellStart"/>
      <w:r w:rsidR="00F1194B" w:rsidRPr="00262708">
        <w:rPr>
          <w:rFonts w:asciiTheme="minorHAnsi" w:hAnsiTheme="minorHAnsi" w:cstheme="minorHAnsi"/>
          <w:b/>
          <w:bCs/>
          <w:sz w:val="28"/>
          <w:szCs w:val="28"/>
        </w:rPr>
        <w:t>Akhila</w:t>
      </w:r>
      <w:proofErr w:type="spellEnd"/>
      <w:r w:rsidR="00F1194B" w:rsidRPr="00262708">
        <w:rPr>
          <w:rFonts w:asciiTheme="minorHAnsi" w:hAnsiTheme="minorHAnsi" w:cstheme="minorHAnsi"/>
          <w:b/>
          <w:bCs/>
          <w:sz w:val="28"/>
          <w:szCs w:val="28"/>
        </w:rPr>
        <w:t xml:space="preserve"> Das Blah, Content Writer, Storyteller &amp; Educational Consultant</w:t>
      </w:r>
    </w:p>
    <w:p w:rsidR="00F1194B" w:rsidRPr="00262708" w:rsidRDefault="00F1194B" w:rsidP="00F1194B">
      <w:pPr>
        <w:pStyle w:val="NormalWeb"/>
        <w:spacing w:before="0" w:beforeAutospacing="0" w:after="0" w:afterAutospacing="0" w:line="276" w:lineRule="auto"/>
        <w:jc w:val="both"/>
        <w:textAlignment w:val="baseline"/>
        <w:rPr>
          <w:rFonts w:asciiTheme="minorHAnsi" w:hAnsiTheme="minorHAnsi" w:cstheme="minorHAnsi"/>
          <w:b/>
          <w:bCs/>
          <w:sz w:val="28"/>
          <w:szCs w:val="28"/>
        </w:rPr>
      </w:pPr>
    </w:p>
    <w:p w:rsidR="00E124DE" w:rsidRPr="00262708" w:rsidRDefault="00E124DE" w:rsidP="00F1194B">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262708">
        <w:rPr>
          <w:rFonts w:asciiTheme="minorHAnsi" w:hAnsiTheme="minorHAnsi" w:cstheme="minorHAnsi"/>
          <w:sz w:val="28"/>
          <w:szCs w:val="28"/>
        </w:rPr>
        <w:t>Within the parent community, there is a very high regard for the well-behaved child. This child will stand out for his politeness, his use of ‘please’ and ‘thank you’, his ability to wait for his turn, to share his toys, to be kind, to follow instructions and his general ability to behave appropriately in a given environment. The majority of us enviously look at the parents of the child, thinking to ourselves, that they are so lucky. Their child is so well behaved and easy to manage. Look at how he is sitting quietly, waiting for the food to arrive while my child is running around the restaurant in a frenzy, nearly knocking down every waiter who passes by. While, in some cases, the child’s inherent personality does play a role, luck rarely ever debuts in such situations. We often fail to see the behind-the-scenes effort put in by the child’s parent.</w:t>
      </w:r>
    </w:p>
    <w:p w:rsidR="003B5D35" w:rsidRPr="00262708" w:rsidRDefault="00E124DE" w:rsidP="00F1194B">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262708">
        <w:rPr>
          <w:rFonts w:asciiTheme="minorHAnsi" w:hAnsiTheme="minorHAnsi" w:cstheme="minorHAnsi"/>
          <w:sz w:val="28"/>
          <w:szCs w:val="28"/>
        </w:rPr>
        <w:t xml:space="preserve">Babies are never born well-mannered. As they grow, they watch and observe the adults in their life. They learn to imitate the behaviour of the people in their immediate environment. As their world expands and they begin to interact with </w:t>
      </w:r>
      <w:proofErr w:type="gramStart"/>
      <w:r w:rsidRPr="00262708">
        <w:rPr>
          <w:rFonts w:asciiTheme="minorHAnsi" w:hAnsiTheme="minorHAnsi" w:cstheme="minorHAnsi"/>
          <w:sz w:val="28"/>
          <w:szCs w:val="28"/>
        </w:rPr>
        <w:t>more</w:t>
      </w:r>
      <w:proofErr w:type="gramEnd"/>
      <w:r w:rsidRPr="00262708">
        <w:rPr>
          <w:rFonts w:asciiTheme="minorHAnsi" w:hAnsiTheme="minorHAnsi" w:cstheme="minorHAnsi"/>
          <w:sz w:val="28"/>
          <w:szCs w:val="28"/>
        </w:rPr>
        <w:t xml:space="preserve"> people in varied situations, they start to use what they know in their interactions. Some children are naturally able to figure it out on their own while others need a little more help. So, how can we as parents help them understand the appropriate behaviour required for different situations?</w:t>
      </w:r>
    </w:p>
    <w:p w:rsidR="00F1194B" w:rsidRPr="00262708" w:rsidRDefault="00E124DE" w:rsidP="00F1194B">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262708">
        <w:rPr>
          <w:rFonts w:asciiTheme="minorHAnsi" w:hAnsiTheme="minorHAnsi" w:cstheme="minorHAnsi"/>
          <w:sz w:val="28"/>
          <w:szCs w:val="28"/>
        </w:rPr>
        <w:t>Be a role model. It’s not enough to constantly tell your child to say please and thank you. They must hear you say it as well. Be conscious of how often and to whom you are polite. Culturally, as Indians we tend to be only polite to those we consider equal to us in social standing or authority figures. We don’t treat everyone we meet with similar courtesy or respect. Children are like sponges. They watch us and absorb the different nuances in our interactions. As a result, you will see a difference between the way they treat their family or friends and their household help.</w:t>
      </w:r>
    </w:p>
    <w:p w:rsidR="00E124DE" w:rsidRPr="00262708" w:rsidRDefault="00E124DE" w:rsidP="00F1194B">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262708">
        <w:rPr>
          <w:rFonts w:asciiTheme="minorHAnsi" w:hAnsiTheme="minorHAnsi" w:cstheme="minorHAnsi"/>
          <w:sz w:val="28"/>
          <w:szCs w:val="28"/>
        </w:rPr>
        <w:t xml:space="preserve">Observe your own interactions with your family members and children. Do you tend to issue orders or do you ask politely? As the children grew older, I </w:t>
      </w:r>
      <w:r w:rsidRPr="00262708">
        <w:rPr>
          <w:rFonts w:asciiTheme="minorHAnsi" w:hAnsiTheme="minorHAnsi" w:cstheme="minorHAnsi"/>
          <w:sz w:val="28"/>
          <w:szCs w:val="28"/>
        </w:rPr>
        <w:lastRenderedPageBreak/>
        <w:t>encouraged them to remind me every time I forgot to say please or thank you when asking for something. They loved catching me out every time. It helped to make me more conscious while reinforcing the concept in their minds.</w:t>
      </w:r>
    </w:p>
    <w:p w:rsidR="00F1194B" w:rsidRPr="00262708" w:rsidRDefault="00F1194B" w:rsidP="00F1194B">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E124DE" w:rsidRPr="00262708" w:rsidRDefault="00E124DE" w:rsidP="00F1194B">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262708">
        <w:rPr>
          <w:rFonts w:asciiTheme="minorHAnsi" w:hAnsiTheme="minorHAnsi" w:cstheme="minorHAnsi"/>
          <w:sz w:val="28"/>
          <w:szCs w:val="28"/>
        </w:rPr>
        <w:t xml:space="preserve">Sometimes, it’s not what we say but how we say it. Our tone and body language can often come across as rude if we are not careful. Even the best of us, lose our tempers with our children or at the end of a long day, feel irritable and snappy. Do not hesitate to </w:t>
      </w:r>
      <w:proofErr w:type="spellStart"/>
      <w:r w:rsidRPr="00262708">
        <w:rPr>
          <w:rFonts w:asciiTheme="minorHAnsi" w:hAnsiTheme="minorHAnsi" w:cstheme="minorHAnsi"/>
          <w:sz w:val="28"/>
          <w:szCs w:val="28"/>
        </w:rPr>
        <w:t>apologise</w:t>
      </w:r>
      <w:proofErr w:type="spellEnd"/>
      <w:r w:rsidRPr="00262708">
        <w:rPr>
          <w:rFonts w:asciiTheme="minorHAnsi" w:hAnsiTheme="minorHAnsi" w:cstheme="minorHAnsi"/>
          <w:sz w:val="28"/>
          <w:szCs w:val="28"/>
        </w:rPr>
        <w:t xml:space="preserve"> to them. They will learn that it’s important to be conscious of how you made someone else feel. When children speak, they can unintentionally hurt feelings without even </w:t>
      </w:r>
      <w:proofErr w:type="spellStart"/>
      <w:r w:rsidRPr="00262708">
        <w:rPr>
          <w:rFonts w:asciiTheme="minorHAnsi" w:hAnsiTheme="minorHAnsi" w:cstheme="minorHAnsi"/>
          <w:sz w:val="28"/>
          <w:szCs w:val="28"/>
        </w:rPr>
        <w:t>realising</w:t>
      </w:r>
      <w:proofErr w:type="spellEnd"/>
      <w:r w:rsidRPr="00262708">
        <w:rPr>
          <w:rFonts w:asciiTheme="minorHAnsi" w:hAnsiTheme="minorHAnsi" w:cstheme="minorHAnsi"/>
          <w:sz w:val="28"/>
          <w:szCs w:val="28"/>
        </w:rPr>
        <w:t xml:space="preserve"> that they were being rude. Encourage them to be conscious of their tone and body language in their interactions. Role playing of different ways of saying the same thing can help them understand how changing your tone or body language can help a situation.</w:t>
      </w:r>
    </w:p>
    <w:p w:rsidR="00E124DE" w:rsidRPr="00262708" w:rsidRDefault="00E124DE" w:rsidP="00F1194B">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262708">
        <w:rPr>
          <w:rFonts w:asciiTheme="minorHAnsi" w:hAnsiTheme="minorHAnsi" w:cstheme="minorHAnsi"/>
          <w:sz w:val="28"/>
          <w:szCs w:val="28"/>
        </w:rPr>
        <w:t>Teach them simple, social conventions like making eye contact when speaking with someone, a firm handshake, avoiding monosyllabic answers, greeting visitors when they come home. When children start to interact with the external world, they need to learn that there are different modes of behaviour for different occasions. While running around and screaming with their friends is appropriate in a park setting, it is not appropriate in a restaurant. At home, we have established indoor and outdoor rules. If indoors, we have softer indoor voices and play indoor games. If we want to be loud and run around, we then need to go down to play.</w:t>
      </w:r>
    </w:p>
    <w:p w:rsidR="00E124DE" w:rsidRPr="00262708" w:rsidRDefault="00E124DE" w:rsidP="00F1194B">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262708">
        <w:rPr>
          <w:rFonts w:asciiTheme="minorHAnsi" w:hAnsiTheme="minorHAnsi" w:cstheme="minorHAnsi"/>
          <w:sz w:val="28"/>
          <w:szCs w:val="28"/>
        </w:rPr>
        <w:t xml:space="preserve">Set </w:t>
      </w:r>
      <w:proofErr w:type="spellStart"/>
      <w:r w:rsidRPr="00262708">
        <w:rPr>
          <w:rFonts w:asciiTheme="minorHAnsi" w:hAnsiTheme="minorHAnsi" w:cstheme="minorHAnsi"/>
          <w:sz w:val="28"/>
          <w:szCs w:val="28"/>
        </w:rPr>
        <w:t>behavioural</w:t>
      </w:r>
      <w:proofErr w:type="spellEnd"/>
      <w:r w:rsidRPr="00262708">
        <w:rPr>
          <w:rFonts w:asciiTheme="minorHAnsi" w:hAnsiTheme="minorHAnsi" w:cstheme="minorHAnsi"/>
          <w:sz w:val="28"/>
          <w:szCs w:val="28"/>
        </w:rPr>
        <w:t xml:space="preserve"> expectations with them. Be clear and consistent in your expectations. Focus on telling them what you want them to do versus what you don’t want them to do. Take the time to explain why different settings require different behaviour. If you run around in a restaurant, you might bump into a waiter carrying hot food. If you shout in a restaurant, you are ruining the experience for the other diners. When children know what is expected of them, it is easier for them to model positive behaviour.</w:t>
      </w:r>
    </w:p>
    <w:p w:rsidR="00E124DE" w:rsidRPr="00262708" w:rsidRDefault="00E124DE" w:rsidP="00F1194B">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262708">
        <w:rPr>
          <w:rFonts w:asciiTheme="minorHAnsi" w:hAnsiTheme="minorHAnsi" w:cstheme="minorHAnsi"/>
          <w:sz w:val="28"/>
          <w:szCs w:val="28"/>
        </w:rPr>
        <w:t>Make sure that your expectations are age appropriate. Expecting a two year old to sit quietly for half an hour is an unrealistic expectation. Choose age appropriate environments for your children. Maybe a 10 pm reservation at a fine dining restaurant isn’t the best place for your sleepy four year old.</w:t>
      </w:r>
    </w:p>
    <w:p w:rsidR="00F1194B" w:rsidRPr="00262708" w:rsidRDefault="00F1194B" w:rsidP="00F1194B">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E124DE" w:rsidRPr="00262708" w:rsidRDefault="00E124DE" w:rsidP="00F1194B">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262708">
        <w:rPr>
          <w:rFonts w:asciiTheme="minorHAnsi" w:hAnsiTheme="minorHAnsi" w:cstheme="minorHAnsi"/>
          <w:sz w:val="28"/>
          <w:szCs w:val="28"/>
        </w:rPr>
        <w:t>As adults, we often make the mistake of assuming that children should automatically know how to behave. Before you step out of the house, take a few minutes to explain where you are going and what the child may expect there. Will there be enough to keep him occupied or will he have to entertain himself? Would he like to take a book or some crayons along? Preparing him for what’s in store makes it easier for everybody to have an enjoyable outing.</w:t>
      </w:r>
    </w:p>
    <w:p w:rsidR="00E124DE" w:rsidRPr="00262708" w:rsidRDefault="00E124DE" w:rsidP="00F1194B">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262708">
        <w:rPr>
          <w:rFonts w:asciiTheme="minorHAnsi" w:hAnsiTheme="minorHAnsi" w:cstheme="minorHAnsi"/>
          <w:sz w:val="28"/>
          <w:szCs w:val="28"/>
        </w:rPr>
        <w:t xml:space="preserve">Sometimes, </w:t>
      </w:r>
      <w:r w:rsidR="00F1194B" w:rsidRPr="00262708">
        <w:rPr>
          <w:rFonts w:asciiTheme="minorHAnsi" w:hAnsiTheme="minorHAnsi" w:cstheme="minorHAnsi"/>
          <w:sz w:val="28"/>
          <w:szCs w:val="28"/>
        </w:rPr>
        <w:t xml:space="preserve">despite </w:t>
      </w:r>
      <w:r w:rsidRPr="00262708">
        <w:rPr>
          <w:rFonts w:asciiTheme="minorHAnsi" w:hAnsiTheme="minorHAnsi" w:cstheme="minorHAnsi"/>
          <w:sz w:val="28"/>
          <w:szCs w:val="28"/>
        </w:rPr>
        <w:t>setting expectations, children may get excited or distracted and forget to behave in an appropriate way. Take them aside gently and remind them of the appropriate behaviour required in this setting. On the way back, ensure that you praise them for positive behaviour displayed. Acknowledge how hard it must have been for them to behave appropriately while others were doing just the opposite.</w:t>
      </w:r>
    </w:p>
    <w:p w:rsidR="00E124DE" w:rsidRPr="00262708" w:rsidRDefault="00E124DE" w:rsidP="00F1194B">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262708">
        <w:rPr>
          <w:rFonts w:asciiTheme="minorHAnsi" w:hAnsiTheme="minorHAnsi" w:cstheme="minorHAnsi"/>
          <w:sz w:val="28"/>
          <w:szCs w:val="28"/>
        </w:rPr>
        <w:t>When behaviour expectations are clearly defined and consistently followed through, you can then set consequences connect</w:t>
      </w:r>
      <w:r w:rsidR="00F1194B" w:rsidRPr="00262708">
        <w:rPr>
          <w:rFonts w:asciiTheme="minorHAnsi" w:hAnsiTheme="minorHAnsi" w:cstheme="minorHAnsi"/>
          <w:sz w:val="28"/>
          <w:szCs w:val="28"/>
        </w:rPr>
        <w:t xml:space="preserve">ed to inappropriate </w:t>
      </w:r>
      <w:proofErr w:type="spellStart"/>
      <w:r w:rsidR="00F1194B" w:rsidRPr="00262708">
        <w:rPr>
          <w:rFonts w:asciiTheme="minorHAnsi" w:hAnsiTheme="minorHAnsi" w:cstheme="minorHAnsi"/>
          <w:sz w:val="28"/>
          <w:szCs w:val="28"/>
        </w:rPr>
        <w:t>behaviours</w:t>
      </w:r>
      <w:proofErr w:type="spellEnd"/>
      <w:r w:rsidR="00F1194B" w:rsidRPr="00262708">
        <w:rPr>
          <w:rFonts w:asciiTheme="minorHAnsi" w:hAnsiTheme="minorHAnsi" w:cstheme="minorHAnsi"/>
          <w:sz w:val="28"/>
          <w:szCs w:val="28"/>
        </w:rPr>
        <w:t xml:space="preserve">. </w:t>
      </w:r>
      <w:r w:rsidRPr="00262708">
        <w:rPr>
          <w:rFonts w:asciiTheme="minorHAnsi" w:hAnsiTheme="minorHAnsi" w:cstheme="minorHAnsi"/>
          <w:sz w:val="28"/>
          <w:szCs w:val="28"/>
        </w:rPr>
        <w:t>Discuss the consequences in advance with your child. If he knows what to expect, he will be far more willing to accept consequences of inappropriate behaviour.</w:t>
      </w:r>
    </w:p>
    <w:p w:rsidR="00E124DE" w:rsidRPr="00262708" w:rsidRDefault="00E124DE" w:rsidP="00F1194B">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262708">
        <w:rPr>
          <w:rFonts w:asciiTheme="minorHAnsi" w:hAnsiTheme="minorHAnsi" w:cstheme="minorHAnsi"/>
          <w:sz w:val="28"/>
          <w:szCs w:val="28"/>
        </w:rPr>
        <w:t xml:space="preserve">As always, consistency is the key. Children will push the boundaries. But if you are clear and consistent while setting </w:t>
      </w:r>
      <w:proofErr w:type="spellStart"/>
      <w:r w:rsidRPr="00262708">
        <w:rPr>
          <w:rFonts w:asciiTheme="minorHAnsi" w:hAnsiTheme="minorHAnsi" w:cstheme="minorHAnsi"/>
          <w:sz w:val="28"/>
          <w:szCs w:val="28"/>
        </w:rPr>
        <w:t>behavioural</w:t>
      </w:r>
      <w:proofErr w:type="spellEnd"/>
      <w:r w:rsidRPr="00262708">
        <w:rPr>
          <w:rFonts w:asciiTheme="minorHAnsi" w:hAnsiTheme="minorHAnsi" w:cstheme="minorHAnsi"/>
          <w:sz w:val="28"/>
          <w:szCs w:val="28"/>
        </w:rPr>
        <w:t xml:space="preserve"> expectations, that’s </w:t>
      </w:r>
      <w:r w:rsidR="00F1194B" w:rsidRPr="00262708">
        <w:rPr>
          <w:rFonts w:asciiTheme="minorHAnsi" w:hAnsiTheme="minorHAnsi" w:cstheme="minorHAnsi"/>
          <w:sz w:val="28"/>
          <w:szCs w:val="28"/>
        </w:rPr>
        <w:t xml:space="preserve">where </w:t>
      </w:r>
      <w:r w:rsidRPr="00262708">
        <w:rPr>
          <w:rFonts w:asciiTheme="minorHAnsi" w:hAnsiTheme="minorHAnsi" w:cstheme="minorHAnsi"/>
          <w:sz w:val="28"/>
          <w:szCs w:val="28"/>
        </w:rPr>
        <w:t>half the battle</w:t>
      </w:r>
      <w:r w:rsidR="00F1194B" w:rsidRPr="00262708">
        <w:rPr>
          <w:rFonts w:asciiTheme="minorHAnsi" w:hAnsiTheme="minorHAnsi" w:cstheme="minorHAnsi"/>
          <w:sz w:val="28"/>
          <w:szCs w:val="28"/>
        </w:rPr>
        <w:t xml:space="preserve"> is</w:t>
      </w:r>
      <w:r w:rsidRPr="00262708">
        <w:rPr>
          <w:rFonts w:asciiTheme="minorHAnsi" w:hAnsiTheme="minorHAnsi" w:cstheme="minorHAnsi"/>
          <w:sz w:val="28"/>
          <w:szCs w:val="28"/>
        </w:rPr>
        <w:t xml:space="preserve"> won.</w:t>
      </w:r>
    </w:p>
    <w:sectPr w:rsidR="00E124DE" w:rsidRPr="00262708" w:rsidSect="003B5D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4DE"/>
    <w:rsid w:val="00262708"/>
    <w:rsid w:val="003B5D35"/>
    <w:rsid w:val="008C6E2A"/>
    <w:rsid w:val="00E124DE"/>
    <w:rsid w:val="00F11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35"/>
  </w:style>
  <w:style w:type="paragraph" w:styleId="Heading1">
    <w:name w:val="heading 1"/>
    <w:basedOn w:val="Normal"/>
    <w:link w:val="Heading1Char"/>
    <w:uiPriority w:val="9"/>
    <w:qFormat/>
    <w:rsid w:val="00E124DE"/>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4D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E124DE"/>
    <w:rPr>
      <w:rFonts w:ascii="Times New Roman" w:eastAsia="Times New Roman" w:hAnsi="Times New Roman" w:cs="Times New Roman"/>
      <w:b/>
      <w:bCs/>
      <w:kern w:val="36"/>
      <w:sz w:val="48"/>
      <w:szCs w:val="48"/>
      <w:lang w:bidi="hi-IN"/>
    </w:rPr>
  </w:style>
</w:styles>
</file>

<file path=word/webSettings.xml><?xml version="1.0" encoding="utf-8"?>
<w:webSettings xmlns:r="http://schemas.openxmlformats.org/officeDocument/2006/relationships" xmlns:w="http://schemas.openxmlformats.org/wordprocessingml/2006/main">
  <w:divs>
    <w:div w:id="75980361">
      <w:bodyDiv w:val="1"/>
      <w:marLeft w:val="0"/>
      <w:marRight w:val="0"/>
      <w:marTop w:val="0"/>
      <w:marBottom w:val="0"/>
      <w:divBdr>
        <w:top w:val="none" w:sz="0" w:space="0" w:color="auto"/>
        <w:left w:val="none" w:sz="0" w:space="0" w:color="auto"/>
        <w:bottom w:val="none" w:sz="0" w:space="0" w:color="auto"/>
        <w:right w:val="none" w:sz="0" w:space="0" w:color="auto"/>
      </w:divBdr>
    </w:div>
    <w:div w:id="1429737795">
      <w:bodyDiv w:val="1"/>
      <w:marLeft w:val="0"/>
      <w:marRight w:val="0"/>
      <w:marTop w:val="0"/>
      <w:marBottom w:val="0"/>
      <w:divBdr>
        <w:top w:val="none" w:sz="0" w:space="0" w:color="auto"/>
        <w:left w:val="none" w:sz="0" w:space="0" w:color="auto"/>
        <w:bottom w:val="none" w:sz="0" w:space="0" w:color="auto"/>
        <w:right w:val="none" w:sz="0" w:space="0" w:color="auto"/>
      </w:divBdr>
    </w:div>
    <w:div w:id="1468278195">
      <w:bodyDiv w:val="1"/>
      <w:marLeft w:val="0"/>
      <w:marRight w:val="0"/>
      <w:marTop w:val="0"/>
      <w:marBottom w:val="0"/>
      <w:divBdr>
        <w:top w:val="none" w:sz="0" w:space="0" w:color="auto"/>
        <w:left w:val="none" w:sz="0" w:space="0" w:color="auto"/>
        <w:bottom w:val="none" w:sz="0" w:space="0" w:color="auto"/>
        <w:right w:val="none" w:sz="0" w:space="0" w:color="auto"/>
      </w:divBdr>
    </w:div>
    <w:div w:id="14700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2022-02-22T11:27:00Z</dcterms:created>
  <dcterms:modified xsi:type="dcterms:W3CDTF">2022-02-23T02:53:00Z</dcterms:modified>
</cp:coreProperties>
</file>